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E269" w14:textId="77777777" w:rsidR="00A643E7" w:rsidRPr="008B1B6B" w:rsidRDefault="00A643E7" w:rsidP="003F28CC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>SƏNAYE MÜHƏNDİSLİYİ İXTİS</w:t>
      </w:r>
      <w:r w:rsidR="00163FAF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>A</w:t>
      </w:r>
      <w:r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SI ÜZRƏ YEKUN DÖVLƏT ATTESTASİYASINA DÜŞƏN FƏNLƏR ÜZRƏ İMTAHAN SUALLARI </w:t>
      </w:r>
    </w:p>
    <w:p w14:paraId="3D3989D8" w14:textId="77777777" w:rsidR="00A11CEF" w:rsidRPr="008B1B6B" w:rsidRDefault="00A643E7" w:rsidP="003F28CC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554BFA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00154 </w:t>
      </w:r>
      <w:r w:rsidR="003F28CC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Avtomatlaşdırmanın </w:t>
      </w:r>
      <w:r w:rsidR="00554BFA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>texnologiyası</w:t>
      </w:r>
    </w:p>
    <w:p w14:paraId="636A0A0B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 xml:space="preserve">İstehsalın avtomatlaşdırılmasının istiqamətlərini xarakterizə edin  </w:t>
      </w:r>
    </w:p>
    <w:p w14:paraId="76103B62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2.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Avtomatlaşdırmanın təşkili prinsiplərini izah edin</w:t>
      </w:r>
    </w:p>
    <w:p w14:paraId="67C31450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3.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Sənaye avtomatlaşdırma sistemlərinin səviyyələrini xarakterizə edin</w:t>
      </w:r>
    </w:p>
    <w:p w14:paraId="41EF28B0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4.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Avtomatlaşdırılmış layihələndirmə sistemlərinin vəzifələri və prinsiplərini izah edin</w:t>
      </w:r>
    </w:p>
    <w:p w14:paraId="0EF8C9CC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5.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İnformasiya siqnallarının daşıyıcısının istifadə etdiyi enerji növünə görə cihazlarının təsnifatını izah edin</w:t>
      </w:r>
    </w:p>
    <w:p w14:paraId="79625320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6.</w:t>
      </w:r>
      <w:r w:rsidR="003F28CC" w:rsidRPr="008B1B6B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İdarəetmənin avtomatlaşdırılmasının əsas prinsiplərini təhlil edin</w:t>
      </w:r>
    </w:p>
    <w:p w14:paraId="4C1BDF6C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7.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 xml:space="preserve">İstehsal  strukturunun  obyektlərini izah edin   </w:t>
      </w:r>
    </w:p>
    <w:p w14:paraId="6457022E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8.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İstifadə olunan enerji növünə görə avtomatlaşdırma avadanlığının təsnifatını səciyyələndirin</w:t>
      </w:r>
    </w:p>
    <w:p w14:paraId="78FB97A4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9.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 xml:space="preserve">Texnoloji istehsal üçün avtomatik idarəetmə sistemində proqram təminatın izah edin </w:t>
      </w:r>
    </w:p>
    <w:p w14:paraId="66F57539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10.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İstehsal proseslərinin avtomatlaşdırılması strategiyası izah edin</w:t>
      </w:r>
    </w:p>
    <w:p w14:paraId="719EF547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11.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Alətlərin və avadanlıqların yerləşdirilməsi ardıcıllığını izah edin</w:t>
      </w:r>
    </w:p>
    <w:p w14:paraId="7A34A25F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12.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Avtomatlaşdırılmış layihələndirmə sistemində elektron sistemlərdən istifadə haqqında məlumat verin</w:t>
      </w:r>
    </w:p>
    <w:p w14:paraId="504600D6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13.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Çevik Yığım sistemlərini izah edin</w:t>
      </w:r>
    </w:p>
    <w:p w14:paraId="289AE1FE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14.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Avtomatik ölçü nəzarəti cihazlarının qruplarını izah edin</w:t>
      </w:r>
    </w:p>
    <w:p w14:paraId="58DC955A" w14:textId="77777777" w:rsidR="003F28CC" w:rsidRPr="008B1B6B" w:rsidRDefault="00C304E1" w:rsidP="00554BF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15.</w:t>
      </w:r>
      <w:r w:rsidR="003F28CC" w:rsidRPr="008B1B6B">
        <w:rPr>
          <w:rFonts w:ascii="Times New Roman" w:hAnsi="Times New Roman" w:cs="Times New Roman"/>
          <w:sz w:val="24"/>
          <w:szCs w:val="24"/>
          <w:lang w:val="az-Latn-AZ"/>
        </w:rPr>
        <w:t>Sənaye robotlarının qruplarını sərh edin</w:t>
      </w:r>
    </w:p>
    <w:p w14:paraId="215A93DC" w14:textId="77777777" w:rsidR="00A944FB" w:rsidRPr="008B1B6B" w:rsidRDefault="00A944FB" w:rsidP="00A944FB">
      <w:pPr>
        <w:pStyle w:val="a3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AE7238F" w14:textId="77777777" w:rsidR="00A944FB" w:rsidRPr="008B1B6B" w:rsidRDefault="004F7385" w:rsidP="00A944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00451 </w:t>
      </w:r>
      <w:r w:rsidR="00A944FB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>İstehsal proseslərinin texnoloji əsasları</w:t>
      </w:r>
    </w:p>
    <w:p w14:paraId="004BE71D" w14:textId="77777777" w:rsidR="002924A0" w:rsidRPr="008B1B6B" w:rsidRDefault="002924A0" w:rsidP="00A944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AEE05EB" w14:textId="77777777" w:rsidR="00A944FB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1.</w:t>
      </w:r>
      <w:r w:rsidR="00A944FB" w:rsidRPr="008B1B6B">
        <w:rPr>
          <w:rFonts w:ascii="Times New Roman" w:hAnsi="Times New Roman" w:cs="Times New Roman"/>
          <w:sz w:val="24"/>
          <w:szCs w:val="24"/>
          <w:lang w:val="az-Latn-AZ"/>
        </w:rPr>
        <w:t>Texnologiyanın əsas  məqsəd və vəzifələri hansılardır və  texnologiyanın inkişafı üçün zəruri olan amilləri göstərin</w:t>
      </w:r>
    </w:p>
    <w:p w14:paraId="18660608" w14:textId="77777777" w:rsidR="00A944FB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2.</w:t>
      </w:r>
      <w:r w:rsidR="00A944FB" w:rsidRPr="008B1B6B">
        <w:rPr>
          <w:rFonts w:ascii="Times New Roman" w:hAnsi="Times New Roman" w:cs="Times New Roman"/>
          <w:sz w:val="24"/>
          <w:szCs w:val="24"/>
          <w:lang w:val="az-Latn-AZ"/>
        </w:rPr>
        <w:t>Texnoloji prosesin növlərini göstərin və hər bir proses üçün izahat verin.</w:t>
      </w:r>
    </w:p>
    <w:p w14:paraId="1D0213EF" w14:textId="77777777" w:rsidR="00A944FB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3.</w:t>
      </w:r>
      <w:r w:rsidR="00A944FB" w:rsidRPr="008B1B6B">
        <w:rPr>
          <w:rFonts w:ascii="Times New Roman" w:hAnsi="Times New Roman" w:cs="Times New Roman"/>
          <w:sz w:val="24"/>
          <w:szCs w:val="24"/>
          <w:lang w:val="az-Latn-AZ"/>
        </w:rPr>
        <w:t>IDF0 nədir və IDF0 istifadə edərək “Xarici və daxili mühit” kateqoriyalarını izah edin.</w:t>
      </w:r>
    </w:p>
    <w:p w14:paraId="73C3860C" w14:textId="77777777" w:rsidR="00A944FB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4.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Texnoloji prosesin layihələndirilməsinin  əsas üç prinsipini şərh edin.</w:t>
      </w:r>
    </w:p>
    <w:p w14:paraId="2EFA6C7A" w14:textId="77777777" w:rsidR="004D651F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5.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Kritik nöqtə təhlili nədir, yerləşdirmə zamanı hansı addımları əhatə edir?</w:t>
      </w:r>
    </w:p>
    <w:p w14:paraId="5820505F" w14:textId="77777777" w:rsidR="004D651F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6.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Qərar vermənin beş əsas mərhələsini sadalayın.</w:t>
      </w:r>
    </w:p>
    <w:p w14:paraId="6AB8345C" w14:textId="77777777" w:rsidR="004D651F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7.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İş yeri anlayışının tərifini verin və onun müxtəlif əlamətlərə görə təsnifatını göstərin.</w:t>
      </w:r>
    </w:p>
    <w:p w14:paraId="37BDA42F" w14:textId="77777777" w:rsidR="004D651F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8.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Texnologiya terminini izah edin və istehsal texnologiyalarının  əsas parametrlərə görə təsnifatını yazın.</w:t>
      </w:r>
    </w:p>
    <w:p w14:paraId="01507519" w14:textId="77777777" w:rsidR="004F5137" w:rsidRPr="008B1B6B" w:rsidRDefault="00102F42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9.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Məhsulun dizaynının layihələndirilməsi  prosesinin əsas aspekti nədir və hər birinin izahını verin.</w:t>
      </w:r>
    </w:p>
    <w:p w14:paraId="06A8E147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10.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Just in Time (JIT) nə deməkdir və Just in Time (JIT)-ın (t</w:t>
      </w:r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>vaxtında</w:t>
      </w:r>
      <w:proofErr w:type="spellEnd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>əsas</w:t>
      </w:r>
      <w:proofErr w:type="spellEnd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>elementlərini</w:t>
      </w:r>
      <w:proofErr w:type="spellEnd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>izah</w:t>
      </w:r>
      <w:proofErr w:type="spellEnd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1F" w:rsidRPr="008B1B6B">
        <w:rPr>
          <w:rFonts w:ascii="Times New Roman" w:hAnsi="Times New Roman" w:cs="Times New Roman"/>
          <w:sz w:val="24"/>
          <w:szCs w:val="24"/>
          <w:lang w:val="en-US"/>
        </w:rPr>
        <w:t>edin</w:t>
      </w:r>
      <w:proofErr w:type="spellEnd"/>
      <w:r w:rsidR="004D651F" w:rsidRPr="008B1B6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17D7262E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11.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Avadanlıqlara  təmir xidmətinı şərh edin.</w:t>
      </w:r>
    </w:p>
    <w:p w14:paraId="33E07954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12.</w:t>
      </w:r>
      <w:r w:rsidR="004D651F" w:rsidRPr="008B1B6B">
        <w:rPr>
          <w:rFonts w:ascii="Times New Roman" w:hAnsi="Times New Roman" w:cs="Times New Roman"/>
          <w:sz w:val="24"/>
          <w:szCs w:val="24"/>
          <w:lang w:val="az-Latn-AZ"/>
        </w:rPr>
        <w:t>Rəqəmsal texnologiya nədir və  rəqəmsal texnologiyaların hansı üstünlükləri vardır</w:t>
      </w:r>
    </w:p>
    <w:p w14:paraId="459B5214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13.</w:t>
      </w:r>
      <w:r w:rsidR="004D651F" w:rsidRPr="008B1B6B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İstehsalın təşkilinin vahid formasına aid olan təmərküzləşmə (konsentrasiya) və ixtisaslaşmanı izah edin.</w:t>
      </w:r>
    </w:p>
    <w:p w14:paraId="72A8AF04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lastRenderedPageBreak/>
        <w:t>14.</w:t>
      </w:r>
      <w:r w:rsidR="004D651F" w:rsidRPr="008B1B6B">
        <w:rPr>
          <w:rFonts w:ascii="Times New Roman" w:eastAsia="MS Mincho" w:hAnsi="Times New Roman" w:cs="Times New Roman"/>
          <w:sz w:val="24"/>
          <w:szCs w:val="24"/>
          <w:lang w:val="az-Latn-AZ" w:eastAsia="ja-JP"/>
        </w:rPr>
        <w:t>İstehsalın və texnoloji prosesin iqtisadi səmərəliliyi necə xarakterizə olunur?</w:t>
      </w:r>
    </w:p>
    <w:p w14:paraId="4C4F1FEB" w14:textId="77777777" w:rsidR="004D651F" w:rsidRPr="008B1B6B" w:rsidRDefault="004F5137" w:rsidP="00102F42">
      <w:pPr>
        <w:pStyle w:val="a3"/>
        <w:ind w:left="851"/>
        <w:rPr>
          <w:rFonts w:ascii="Times New Roman" w:hAnsi="Times New Roman" w:cs="Times New Roman"/>
          <w:sz w:val="28"/>
          <w:szCs w:val="28"/>
          <w:lang w:val="az-Latn-AZ"/>
        </w:rPr>
      </w:pPr>
      <w:r w:rsidRPr="008B1B6B">
        <w:rPr>
          <w:rFonts w:ascii="Times New Roman" w:eastAsia="Times New Roman" w:hAnsi="Times New Roman" w:cs="Times New Roman"/>
          <w:sz w:val="24"/>
          <w:szCs w:val="24"/>
          <w:lang w:val="az-Latn-AZ" w:eastAsia="tr-TR"/>
        </w:rPr>
        <w:t>15.</w:t>
      </w:r>
      <w:r w:rsidR="004D651F" w:rsidRPr="008B1B6B">
        <w:rPr>
          <w:rFonts w:ascii="Times New Roman" w:eastAsia="Times New Roman" w:hAnsi="Times New Roman" w:cs="Times New Roman"/>
          <w:sz w:val="24"/>
          <w:szCs w:val="24"/>
          <w:lang w:val="az-Latn-AZ" w:eastAsia="tr-TR"/>
        </w:rPr>
        <w:t>İstehsalda  süni intellekt texnologiyalarının tətbiqini  şərh edin.</w:t>
      </w:r>
    </w:p>
    <w:p w14:paraId="128850C4" w14:textId="77777777" w:rsidR="004D651F" w:rsidRPr="008B1B6B" w:rsidRDefault="004D651F" w:rsidP="004F5137">
      <w:pPr>
        <w:pStyle w:val="a3"/>
        <w:ind w:left="426"/>
        <w:rPr>
          <w:rFonts w:ascii="Times New Roman" w:eastAsia="Times New Roman" w:hAnsi="Times New Roman" w:cs="Times New Roman"/>
          <w:sz w:val="24"/>
          <w:szCs w:val="24"/>
          <w:lang w:val="az-Latn-AZ" w:eastAsia="tr-TR"/>
        </w:rPr>
      </w:pPr>
    </w:p>
    <w:p w14:paraId="128F333E" w14:textId="77777777" w:rsidR="004D651F" w:rsidRPr="008B1B6B" w:rsidRDefault="00EC05DD" w:rsidP="004D651F">
      <w:pPr>
        <w:pStyle w:val="a3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tr-TR"/>
        </w:rPr>
      </w:pPr>
      <w:r w:rsidRPr="008B1B6B">
        <w:rPr>
          <w:rFonts w:ascii="Times New Roman" w:eastAsia="Times New Roman" w:hAnsi="Times New Roman" w:cs="Times New Roman"/>
          <w:b/>
          <w:sz w:val="28"/>
          <w:szCs w:val="28"/>
          <w:lang w:val="az-Latn-AZ" w:eastAsia="tr-TR"/>
        </w:rPr>
        <w:t xml:space="preserve">00465 </w:t>
      </w:r>
      <w:r w:rsidR="004D651F" w:rsidRPr="008B1B6B">
        <w:rPr>
          <w:rFonts w:ascii="Times New Roman" w:eastAsia="Times New Roman" w:hAnsi="Times New Roman" w:cs="Times New Roman"/>
          <w:b/>
          <w:sz w:val="28"/>
          <w:szCs w:val="28"/>
          <w:lang w:val="az-Latn-AZ" w:eastAsia="tr-TR"/>
        </w:rPr>
        <w:t>Keyfiyyətin idarə edilməsi və nəzarət</w:t>
      </w:r>
    </w:p>
    <w:p w14:paraId="1AAD824E" w14:textId="77777777" w:rsidR="00EC05DD" w:rsidRPr="008B1B6B" w:rsidRDefault="00EC05DD" w:rsidP="004D651F">
      <w:pPr>
        <w:pStyle w:val="a3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 w:eastAsia="tr-TR"/>
        </w:rPr>
      </w:pPr>
    </w:p>
    <w:p w14:paraId="0D6CA755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1.Keyfiyyətə nəzarətin təyinatını təhlil edin.</w:t>
      </w:r>
    </w:p>
    <w:p w14:paraId="1C5C15D0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bCs/>
          <w:sz w:val="24"/>
          <w:szCs w:val="24"/>
          <w:lang w:val="az-Latn-AZ"/>
        </w:rPr>
        <w:t>2.Məhsulların keyfiyyətinin idarə edilməsində Pareto diaqramının tətbiqini şərh edin.</w:t>
      </w:r>
    </w:p>
    <w:p w14:paraId="13BD8D4E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bCs/>
          <w:sz w:val="24"/>
          <w:szCs w:val="24"/>
          <w:lang w:val="az-Latn-AZ"/>
        </w:rPr>
        <w:t>3.Keyfiyyətin idarə edilməsinin təşkilati-tapşırma metodlarını şərh edin.</w:t>
      </w:r>
    </w:p>
    <w:p w14:paraId="69E29A69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bCs/>
          <w:sz w:val="24"/>
          <w:szCs w:val="24"/>
          <w:lang w:val="az-Latn-AZ"/>
        </w:rPr>
        <w:t>4.</w:t>
      </w:r>
      <w:r w:rsidRPr="008B1B6B">
        <w:rPr>
          <w:rFonts w:ascii="Times New Roman" w:hAnsi="Times New Roman" w:cs="Times New Roman"/>
          <w:sz w:val="24"/>
          <w:szCs w:val="24"/>
          <w:lang w:val="az-Latn-AZ"/>
        </w:rPr>
        <w:t xml:space="preserve"> Keyfiyyətin ümumi idarə edilməsinin (TQM) fəlsəfəsi nədir?</w:t>
      </w:r>
    </w:p>
    <w:p w14:paraId="354AAD60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5. Elmi idarəetmə yanaşmasının mahiyyətini şərh edin.</w:t>
      </w:r>
    </w:p>
    <w:p w14:paraId="0CE9FFB0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6.Keyfiyyətin təmin edilməsində sənədləşməyə qoyulan tələbləri şərh edin.</w:t>
      </w:r>
    </w:p>
    <w:p w14:paraId="0802C52E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7.</w:t>
      </w:r>
      <w:r w:rsidRPr="008B1B6B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ISO 9000 standartlar seriyasının strukturunu izah edin.</w:t>
      </w:r>
    </w:p>
    <w:p w14:paraId="6D5318B3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tr-TR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8.</w:t>
      </w:r>
      <w:r w:rsidRPr="008B1B6B">
        <w:rPr>
          <w:rFonts w:ascii="Times New Roman" w:hAnsi="Times New Roman" w:cs="Times New Roman"/>
          <w:sz w:val="24"/>
          <w:szCs w:val="24"/>
          <w:lang w:val="tr-TR"/>
        </w:rPr>
        <w:t xml:space="preserve"> PDCA tsiklinin mahiyyətini izah edin.</w:t>
      </w:r>
    </w:p>
    <w:p w14:paraId="27E78490" w14:textId="77777777" w:rsidR="004D651F" w:rsidRPr="008B1B6B" w:rsidRDefault="004D651F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9.Müəssisələrdə keyfiyyətin sistemli idarə edilməsinin təşkilini izah edin.</w:t>
      </w:r>
    </w:p>
    <w:p w14:paraId="77D553C3" w14:textId="77777777" w:rsidR="004D651F" w:rsidRPr="008B1B6B" w:rsidRDefault="00306D56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tr-TR"/>
        </w:rPr>
      </w:pPr>
      <w:r w:rsidRPr="008B1B6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10.Keyfiyyət xərcləri modellərindən biri kimi </w:t>
      </w:r>
      <w:r w:rsidRPr="008B1B6B">
        <w:rPr>
          <w:rFonts w:ascii="Times New Roman" w:hAnsi="Times New Roman" w:cs="Times New Roman"/>
          <w:sz w:val="24"/>
          <w:szCs w:val="24"/>
          <w:lang w:val="tr-TR"/>
        </w:rPr>
        <w:t>PAF modelini təhlil edin</w:t>
      </w:r>
    </w:p>
    <w:p w14:paraId="4DFB5CAB" w14:textId="77777777" w:rsidR="00306D56" w:rsidRPr="008B1B6B" w:rsidRDefault="00306D56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tr-TR"/>
        </w:rPr>
      </w:pPr>
      <w:r w:rsidRPr="008B1B6B">
        <w:rPr>
          <w:rFonts w:ascii="Times New Roman" w:hAnsi="Times New Roman" w:cs="Times New Roman"/>
          <w:sz w:val="24"/>
          <w:szCs w:val="24"/>
          <w:lang w:val="tr-TR"/>
        </w:rPr>
        <w:t>11. Müəssisələrdə tətbiq olunan keyfiyyətə nəzarətin növlərini şərh edin.</w:t>
      </w:r>
    </w:p>
    <w:p w14:paraId="3F1EFDA3" w14:textId="77777777" w:rsidR="00306D56" w:rsidRPr="008B1B6B" w:rsidRDefault="00306D56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tr-TR"/>
        </w:rPr>
        <w:t>12.</w:t>
      </w:r>
      <w:r w:rsidRPr="008B1B6B">
        <w:rPr>
          <w:rFonts w:ascii="Times New Roman" w:hAnsi="Times New Roman" w:cs="Times New Roman"/>
          <w:sz w:val="24"/>
          <w:szCs w:val="24"/>
          <w:lang w:val="az-Latn-AZ"/>
        </w:rPr>
        <w:t xml:space="preserve"> Altı Siqmanın tətbiqində yaxşılaşdırma mərhələsini şərh edin.</w:t>
      </w:r>
    </w:p>
    <w:p w14:paraId="22F5372D" w14:textId="77777777" w:rsidR="00306D56" w:rsidRPr="008B1B6B" w:rsidRDefault="00306D56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13. Məhsulun texniki səviyyəsinin qiymətləndirilməsini ümumi səciyyələndirin.</w:t>
      </w:r>
    </w:p>
    <w:p w14:paraId="34526E79" w14:textId="77777777" w:rsidR="00306D56" w:rsidRPr="008B1B6B" w:rsidRDefault="00306D56" w:rsidP="004D651F">
      <w:pPr>
        <w:pStyle w:val="a3"/>
        <w:ind w:left="108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14. Kоmpleks keyfiyyət göstəricisinə hansı tələblər qoyulur?</w:t>
      </w:r>
    </w:p>
    <w:p w14:paraId="5964E97A" w14:textId="77777777" w:rsidR="00306D56" w:rsidRPr="008B1B6B" w:rsidRDefault="00306D56" w:rsidP="004D651F">
      <w:pPr>
        <w:pStyle w:val="a3"/>
        <w:ind w:left="1080"/>
        <w:rPr>
          <w:rFonts w:ascii="Times New Roman" w:hAnsi="Times New Roman" w:cs="Times New Roman"/>
          <w:spacing w:val="4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15.</w:t>
      </w:r>
      <w:r w:rsidRPr="008B1B6B">
        <w:rPr>
          <w:rFonts w:ascii="Times New Roman" w:hAnsi="Times New Roman" w:cs="Times New Roman"/>
          <w:spacing w:val="4"/>
          <w:sz w:val="24"/>
          <w:szCs w:val="24"/>
          <w:lang w:val="az-Latn-AZ"/>
        </w:rPr>
        <w:t xml:space="preserve"> Keyfiyyətin yüksəldilməsi üçün i</w:t>
      </w:r>
      <w:r w:rsidRPr="008B1B6B">
        <w:rPr>
          <w:rFonts w:ascii="Times New Roman" w:hAnsi="Times New Roman" w:cs="Times New Roman"/>
          <w:bCs/>
          <w:spacing w:val="4"/>
          <w:sz w:val="24"/>
          <w:szCs w:val="24"/>
          <w:lang w:val="az-Latn-AZ"/>
        </w:rPr>
        <w:t>şçilərin fəaliyyətinin təşkilati-struktur motivasiyası konsepsiyasına</w:t>
      </w:r>
      <w:r w:rsidRPr="008B1B6B">
        <w:rPr>
          <w:rFonts w:ascii="Times New Roman" w:hAnsi="Times New Roman" w:cs="Times New Roman"/>
          <w:spacing w:val="4"/>
          <w:sz w:val="24"/>
          <w:szCs w:val="24"/>
          <w:lang w:val="az-Latn-AZ"/>
        </w:rPr>
        <w:t xml:space="preserve"> nələr daxildir?</w:t>
      </w:r>
    </w:p>
    <w:p w14:paraId="0F5DDF24" w14:textId="77777777" w:rsidR="007A7DE0" w:rsidRPr="008B1B6B" w:rsidRDefault="007A7DE0" w:rsidP="004D651F">
      <w:pPr>
        <w:pStyle w:val="a3"/>
        <w:ind w:left="1080"/>
        <w:rPr>
          <w:rFonts w:ascii="Times New Roman" w:hAnsi="Times New Roman" w:cs="Times New Roman"/>
          <w:spacing w:val="4"/>
          <w:lang w:val="az-Latn-AZ"/>
        </w:rPr>
      </w:pPr>
    </w:p>
    <w:p w14:paraId="1F46182F" w14:textId="77777777" w:rsidR="00FE63B8" w:rsidRPr="008B1B6B" w:rsidRDefault="00FE63B8" w:rsidP="00FE63B8">
      <w:pPr>
        <w:pStyle w:val="a3"/>
        <w:ind w:left="14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1A8E13" w14:textId="77777777" w:rsidR="00FE63B8" w:rsidRPr="008B1B6B" w:rsidRDefault="00D467F3" w:rsidP="00FE63B8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1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00796 </w:t>
      </w:r>
      <w:proofErr w:type="spellStart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>Sistem</w:t>
      </w:r>
      <w:proofErr w:type="spellEnd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>analizi</w:t>
      </w:r>
      <w:proofErr w:type="spellEnd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E63B8" w:rsidRPr="008B1B6B">
        <w:rPr>
          <w:rFonts w:ascii="Times New Roman" w:hAnsi="Times New Roman" w:cs="Times New Roman"/>
          <w:b/>
          <w:sz w:val="28"/>
          <w:szCs w:val="28"/>
          <w:lang w:val="en-US"/>
        </w:rPr>
        <w:t>simulyasiya</w:t>
      </w:r>
      <w:proofErr w:type="spellEnd"/>
    </w:p>
    <w:p w14:paraId="18C9684A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Sistemin yaranmasına səbəb olan amillər</w:t>
      </w:r>
    </w:p>
    <w:p w14:paraId="01B29C41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</w:rPr>
        <w:t>Sistemlərin sinifləndirilməsi (təsnifatı, növləri)</w:t>
      </w:r>
    </w:p>
    <w:p w14:paraId="3C211406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SDLC-də planlama və analiz mərhələləri</w:t>
      </w:r>
    </w:p>
    <w:p w14:paraId="5C09FCAD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Yaxşı işləyən sistemin yaradılması üçün 4 addım</w:t>
      </w:r>
    </w:p>
    <w:p w14:paraId="062F692B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Xarici mühit analizi (PEST və Porterin 5 güc modeli)</w:t>
      </w:r>
    </w:p>
    <w:p w14:paraId="63E254CF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</w:rPr>
        <w:t>Əhatə dairəsinin modelləşdirilməsi (CATWOE)</w:t>
      </w:r>
    </w:p>
    <w:p w14:paraId="7CDC8042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SWOT analizi: faydaları və tətbiq mərhələləri</w:t>
      </w:r>
    </w:p>
    <w:p w14:paraId="323155DE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Həll layihələndirilməsində ehtiyac xüsusiyyətləri və növləri</w:t>
      </w:r>
    </w:p>
    <w:p w14:paraId="29B80316" w14:textId="77777777" w:rsidR="00FE63B8" w:rsidRPr="008B1B6B" w:rsidRDefault="00FE63B8" w:rsidP="00070DA0">
      <w:pPr>
        <w:pStyle w:val="a3"/>
        <w:numPr>
          <w:ilvl w:val="0"/>
          <w:numId w:val="4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Times New Roman" w:hAnsi="Times New Roman" w:cs="Times New Roman"/>
          <w:sz w:val="24"/>
          <w:szCs w:val="24"/>
          <w:lang w:val="az-Latn-AZ"/>
        </w:rPr>
        <w:t>Simulyasiyanın və onun üstünlükləri</w:t>
      </w:r>
    </w:p>
    <w:p w14:paraId="135B29E1" w14:textId="77777777" w:rsidR="00FE63B8" w:rsidRPr="008B1B6B" w:rsidRDefault="00070DA0" w:rsidP="00070DA0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10.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Sistem modeli və növləri. Simulyasiya modeli</w:t>
      </w:r>
    </w:p>
    <w:p w14:paraId="2B6249C6" w14:textId="77777777" w:rsidR="00FE63B8" w:rsidRPr="008B1B6B" w:rsidRDefault="00CC70A9" w:rsidP="00070DA0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11.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Simulyasiyada modelin işə salınması və tətbiq mərhələsinin addımları</w:t>
      </w:r>
    </w:p>
    <w:p w14:paraId="74B4EAC5" w14:textId="77777777" w:rsidR="00FE63B8" w:rsidRPr="008B1B6B" w:rsidRDefault="00CC70A9" w:rsidP="00CC70A9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12.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Simulyasiyada Monte Karlo üsulu</w:t>
      </w:r>
    </w:p>
    <w:p w14:paraId="5B9F9076" w14:textId="77777777" w:rsidR="00FE63B8" w:rsidRPr="008B1B6B" w:rsidRDefault="00CC70A9" w:rsidP="00CC70A9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13.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ARENA versiyaları və analizatorları</w:t>
      </w:r>
    </w:p>
    <w:p w14:paraId="1375D350" w14:textId="77777777" w:rsidR="00FE63B8" w:rsidRPr="008B1B6B" w:rsidRDefault="00CC70A9" w:rsidP="00CC70A9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14.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Simulyasiyada model verifikasiyası və validasiyası</w:t>
      </w:r>
    </w:p>
    <w:p w14:paraId="2A3872BD" w14:textId="77777777" w:rsidR="00FE63B8" w:rsidRPr="008B1B6B" w:rsidRDefault="00CC70A9" w:rsidP="00CC70A9">
      <w:pPr>
        <w:pStyle w:val="a3"/>
        <w:ind w:left="1134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15.</w:t>
      </w:r>
      <w:r w:rsidR="00FE63B8" w:rsidRPr="008B1B6B">
        <w:rPr>
          <w:rFonts w:ascii="Times New Roman" w:hAnsi="Times New Roman" w:cs="Times New Roman"/>
          <w:sz w:val="24"/>
          <w:szCs w:val="24"/>
          <w:lang w:val="az-Latn-AZ"/>
        </w:rPr>
        <w:t>SIMAN simulyasiya dili: terminləri, üstünlükləri və prosessorları</w:t>
      </w:r>
    </w:p>
    <w:p w14:paraId="52968BDC" w14:textId="77777777" w:rsidR="00E16C7F" w:rsidRPr="008B1B6B" w:rsidRDefault="00E16C7F" w:rsidP="00070DA0">
      <w:pPr>
        <w:pStyle w:val="a3"/>
        <w:ind w:left="1134"/>
        <w:rPr>
          <w:rFonts w:ascii="Times New Roman" w:hAnsi="Times New Roman" w:cs="Times New Roman"/>
          <w:lang w:val="az-Latn-AZ"/>
        </w:rPr>
      </w:pPr>
    </w:p>
    <w:p w14:paraId="74805089" w14:textId="77777777" w:rsidR="0067729A" w:rsidRPr="008B1B6B" w:rsidRDefault="0067729A" w:rsidP="00722CD8">
      <w:pPr>
        <w:pStyle w:val="a3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99E7AE5" w14:textId="77777777" w:rsidR="0067729A" w:rsidRPr="008B1B6B" w:rsidRDefault="0067729A" w:rsidP="00722CD8">
      <w:pPr>
        <w:pStyle w:val="a3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FDDAF62" w14:textId="77777777" w:rsidR="0067729A" w:rsidRPr="008B1B6B" w:rsidRDefault="0067729A" w:rsidP="00722CD8">
      <w:pPr>
        <w:pStyle w:val="a3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69E16C0" w14:textId="77777777" w:rsidR="00E16C7F" w:rsidRPr="008B1B6B" w:rsidRDefault="00722CD8" w:rsidP="00722CD8">
      <w:pPr>
        <w:pStyle w:val="a3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00553 </w:t>
      </w:r>
      <w:r w:rsidR="00E16C7F" w:rsidRPr="008B1B6B">
        <w:rPr>
          <w:rFonts w:ascii="Times New Roman" w:hAnsi="Times New Roman" w:cs="Times New Roman"/>
          <w:b/>
          <w:sz w:val="28"/>
          <w:szCs w:val="28"/>
          <w:lang w:val="az-Latn-AZ"/>
        </w:rPr>
        <w:t>Materialların daşınma və saxlanma sistemləri</w:t>
      </w:r>
    </w:p>
    <w:p w14:paraId="79DB768C" w14:textId="77777777" w:rsidR="00722CD8" w:rsidRPr="008B1B6B" w:rsidRDefault="00722CD8" w:rsidP="00722CD8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35FDEE7" w14:textId="77777777" w:rsidR="00E16C7F" w:rsidRPr="008B1B6B" w:rsidRDefault="00E16C7F" w:rsidP="00070DA0">
      <w:pPr>
        <w:pStyle w:val="a3"/>
        <w:numPr>
          <w:ilvl w:val="0"/>
          <w:numId w:val="5"/>
        </w:numPr>
        <w:ind w:left="1134" w:firstLine="0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Müasir iqtisadi şəraitdə ümummaterialların daşınma və saxlanma sistemləri, problemləri izah edin</w:t>
      </w:r>
    </w:p>
    <w:p w14:paraId="3FF74279" w14:textId="77777777" w:rsidR="00E16C7F" w:rsidRPr="008B1B6B" w:rsidRDefault="00E16C7F" w:rsidP="00070DA0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Materialların daşınma və saxlanma sistemlərinin</w:t>
      </w: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strategiyasını izah edin</w:t>
      </w:r>
    </w:p>
    <w:p w14:paraId="0BBDEDDB" w14:textId="77777777" w:rsidR="00E16C7F" w:rsidRPr="008B1B6B" w:rsidRDefault="00E16C7F" w:rsidP="00070DA0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İnformasiya axinlarini xarakterizə edən parametrləri şərh edin</w:t>
      </w:r>
    </w:p>
    <w:p w14:paraId="105AB27E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Materialların daşınma və saxlanma sistemləri, menecerin əsas vəzifələrini izah edin</w:t>
      </w:r>
    </w:p>
    <w:p w14:paraId="027E4DA4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«lean production» mikro materialların daşınma və saxlanma sistemləri konsepsiyasinin mahiyyətini şərh edin</w:t>
      </w:r>
    </w:p>
    <w:p w14:paraId="42753317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kanban</w:t>
      </w:r>
      <w:r w:rsidRPr="008B1B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 </w:t>
      </w: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mikromaterialların daşınma və saxlanma sistemlərini izah edin</w:t>
      </w:r>
    </w:p>
    <w:p w14:paraId="2535E123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Çevik istehsal-logistik sisitemlərinin növlərini şərh edin</w:t>
      </w:r>
    </w:p>
    <w:p w14:paraId="1F0AB5C9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Tədarükatin</w:t>
      </w:r>
      <w:r w:rsidRPr="008B1B6B">
        <w:rPr>
          <w:rFonts w:ascii="Times New Roman" w:hAnsi="Times New Roman" w:cs="Times New Roman"/>
          <w:sz w:val="24"/>
          <w:szCs w:val="24"/>
        </w:rPr>
        <w:t xml:space="preserve"> </w:t>
      </w:r>
      <w:r w:rsidRPr="008B1B6B">
        <w:rPr>
          <w:rFonts w:ascii="Times New Roman" w:hAnsi="Times New Roman" w:cs="Times New Roman"/>
          <w:sz w:val="24"/>
          <w:szCs w:val="24"/>
          <w:lang w:val="az-Latn-AZ"/>
        </w:rPr>
        <w:t>planlaşdirilmasinı şərh edin</w:t>
      </w:r>
    </w:p>
    <w:p w14:paraId="78ECB117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/>
          <w:bCs/>
          <w:sz w:val="24"/>
          <w:szCs w:val="24"/>
          <w:lang w:val="az-Latn-AZ"/>
        </w:rPr>
        <w:t>Məhsulgöndərmələrin idarə edilməsini izah edin</w:t>
      </w:r>
    </w:p>
    <w:p w14:paraId="2B52ADBA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/>
          <w:sz w:val="24"/>
          <w:szCs w:val="24"/>
          <w:lang w:val="az-Latn-AZ"/>
        </w:rPr>
        <w:t>Anbarda yerinə yetirilən əməliyyatlari şərh edin</w:t>
      </w:r>
    </w:p>
    <w:p w14:paraId="1DDF817A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Materialların daşınma və saxlanma sistemlərində</w:t>
      </w: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yük vahidi anlayışı və onun ölçülərini təhliul edin</w:t>
      </w:r>
    </w:p>
    <w:p w14:paraId="2276F50C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sz w:val="24"/>
          <w:szCs w:val="24"/>
          <w:lang w:val="az-Latn-AZ"/>
        </w:rPr>
        <w:t>Texnoloji ehtiyatları təhlil edin</w:t>
      </w:r>
    </w:p>
    <w:p w14:paraId="48A38B06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/>
          <w:bCs/>
          <w:sz w:val="24"/>
          <w:szCs w:val="24"/>
          <w:lang w:val="az-Latn-AZ"/>
        </w:rPr>
        <w:t>Məhsulgöndərmənin  bazis  şərtlərini izah edin</w:t>
      </w:r>
    </w:p>
    <w:p w14:paraId="451951D3" w14:textId="77777777" w:rsidR="00956038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hAnsi="Times New Roman" w:cs="Times New Roman"/>
          <w:bCs/>
          <w:sz w:val="24"/>
          <w:szCs w:val="24"/>
          <w:lang w:val="az-Latn-AZ"/>
        </w:rPr>
        <w:t>İ</w:t>
      </w:r>
      <w:r w:rsidRPr="008B1B6B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nformasiya sistemlərinin idarəetmə obyektləri və subyektlərini şərh edin</w:t>
      </w:r>
    </w:p>
    <w:p w14:paraId="7764F406" w14:textId="77777777" w:rsidR="00E16C7F" w:rsidRPr="008B1B6B" w:rsidRDefault="00E16C7F" w:rsidP="00956038">
      <w:pPr>
        <w:pStyle w:val="a3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Gömrük </w:t>
      </w:r>
      <w:r w:rsidRPr="008B1B6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materialların daşınma və saxlanma sistemlərini </w:t>
      </w:r>
      <w:r w:rsidRPr="008B1B6B">
        <w:rPr>
          <w:rFonts w:ascii="Times New Roman" w:eastAsia="Calibri" w:hAnsi="Times New Roman" w:cs="Times New Roman"/>
          <w:sz w:val="24"/>
          <w:szCs w:val="24"/>
          <w:lang w:val="az-Latn-AZ"/>
        </w:rPr>
        <w:t>izah edin</w:t>
      </w:r>
    </w:p>
    <w:sectPr w:rsidR="00E16C7F" w:rsidRPr="008B1B6B" w:rsidSect="00A1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10E"/>
    <w:multiLevelType w:val="hybridMultilevel"/>
    <w:tmpl w:val="4E1847A0"/>
    <w:lvl w:ilvl="0" w:tplc="CF76743A">
      <w:start w:val="1"/>
      <w:numFmt w:val="decimal"/>
      <w:lvlText w:val="%1."/>
      <w:lvlJc w:val="left"/>
      <w:pPr>
        <w:ind w:left="19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48863DA"/>
    <w:multiLevelType w:val="hybridMultilevel"/>
    <w:tmpl w:val="D3C25744"/>
    <w:lvl w:ilvl="0" w:tplc="A38CBC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32C"/>
    <w:multiLevelType w:val="hybridMultilevel"/>
    <w:tmpl w:val="D728AE7E"/>
    <w:lvl w:ilvl="0" w:tplc="0A722514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160C2E"/>
    <w:multiLevelType w:val="hybridMultilevel"/>
    <w:tmpl w:val="68C25A96"/>
    <w:lvl w:ilvl="0" w:tplc="88165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51C35"/>
    <w:multiLevelType w:val="hybridMultilevel"/>
    <w:tmpl w:val="01580750"/>
    <w:lvl w:ilvl="0" w:tplc="08DC4E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0029594">
    <w:abstractNumId w:val="1"/>
  </w:num>
  <w:num w:numId="2" w16cid:durableId="1368213309">
    <w:abstractNumId w:val="3"/>
  </w:num>
  <w:num w:numId="3" w16cid:durableId="599069542">
    <w:abstractNumId w:val="4"/>
  </w:num>
  <w:num w:numId="4" w16cid:durableId="1409424341">
    <w:abstractNumId w:val="2"/>
  </w:num>
  <w:num w:numId="5" w16cid:durableId="12559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CC"/>
    <w:rsid w:val="00070DA0"/>
    <w:rsid w:val="00102F42"/>
    <w:rsid w:val="00155963"/>
    <w:rsid w:val="00163FAF"/>
    <w:rsid w:val="002924A0"/>
    <w:rsid w:val="00306D56"/>
    <w:rsid w:val="003D0875"/>
    <w:rsid w:val="003F28CC"/>
    <w:rsid w:val="00494A30"/>
    <w:rsid w:val="004D651F"/>
    <w:rsid w:val="004E5896"/>
    <w:rsid w:val="004F5137"/>
    <w:rsid w:val="004F7385"/>
    <w:rsid w:val="00554BFA"/>
    <w:rsid w:val="00597121"/>
    <w:rsid w:val="005A1019"/>
    <w:rsid w:val="0067729A"/>
    <w:rsid w:val="00677F91"/>
    <w:rsid w:val="0069547A"/>
    <w:rsid w:val="00722CD8"/>
    <w:rsid w:val="007A7DE0"/>
    <w:rsid w:val="007D7784"/>
    <w:rsid w:val="00800975"/>
    <w:rsid w:val="00816781"/>
    <w:rsid w:val="00843C11"/>
    <w:rsid w:val="008B1B6B"/>
    <w:rsid w:val="00911754"/>
    <w:rsid w:val="009319D6"/>
    <w:rsid w:val="00956038"/>
    <w:rsid w:val="00A11CEF"/>
    <w:rsid w:val="00A30B57"/>
    <w:rsid w:val="00A643E7"/>
    <w:rsid w:val="00A84C10"/>
    <w:rsid w:val="00A944FB"/>
    <w:rsid w:val="00B127D7"/>
    <w:rsid w:val="00C304E1"/>
    <w:rsid w:val="00CC70A9"/>
    <w:rsid w:val="00D467F3"/>
    <w:rsid w:val="00D60EE1"/>
    <w:rsid w:val="00DE57DB"/>
    <w:rsid w:val="00E16C7F"/>
    <w:rsid w:val="00E74A63"/>
    <w:rsid w:val="00E75A11"/>
    <w:rsid w:val="00EC05DD"/>
    <w:rsid w:val="00F60980"/>
    <w:rsid w:val="00FE63B8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EE7A"/>
  <w15:docId w15:val="{97630B63-0384-42DA-96BC-EF275F13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a.zabit</dc:creator>
  <cp:keywords/>
  <dc:description/>
  <cp:lastModifiedBy>(Staff) Balakhatin Orujova Gazanfar</cp:lastModifiedBy>
  <cp:revision>84</cp:revision>
  <dcterms:created xsi:type="dcterms:W3CDTF">2024-03-11T08:00:00Z</dcterms:created>
  <dcterms:modified xsi:type="dcterms:W3CDTF">2026-05-18T07:10:00Z</dcterms:modified>
</cp:coreProperties>
</file>